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74BF" w14:textId="44D984C3" w:rsid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Schauer</w:t>
      </w:r>
    </w:p>
    <w:p w14:paraId="4C813AFC" w14:textId="77777777" w:rsid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8A399" w14:textId="1406EDB8" w:rsidR="00D057B2" w:rsidRP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B2">
        <w:rPr>
          <w:rFonts w:ascii="Times New Roman" w:eastAsia="Times New Roman" w:hAnsi="Times New Roman" w:cs="Times New Roman"/>
          <w:sz w:val="24"/>
          <w:szCs w:val="24"/>
        </w:rPr>
        <w:t>My late husband has owned 18 Cedar Lake Drive since 1995.  I moved in with him in 2005.  Shortly thereafter, we moved away; however, during that time, we rented the property.  We moved back to Collings Lakes five years ago.  Since the reformation of the Board, I have attended the majority of the meetings.</w:t>
      </w:r>
    </w:p>
    <w:p w14:paraId="30D8DDE7" w14:textId="77777777" w:rsidR="00D057B2" w:rsidRP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29BB5" w14:textId="516AAA4D" w:rsid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B2">
        <w:rPr>
          <w:rFonts w:ascii="Times New Roman" w:eastAsia="Times New Roman" w:hAnsi="Times New Roman" w:cs="Times New Roman"/>
          <w:sz w:val="24"/>
          <w:szCs w:val="24"/>
        </w:rPr>
        <w:t>I have worked in the community management industry since 1984, taking a short 5-year reprieve in the late 80s/early 90s.  I started out as a part-time department secretary, moving to a full-time department secretary.  When I returned to the industry, I was hired as an assistant community manager for a large-scale, gated, active-adult community in central New Jersey.  I left that position when I was offered a community manager position for a community significantly closer to home where I worked for two years, and have recently been offered a position at an active adult community where I will begin on November 2.</w:t>
      </w:r>
    </w:p>
    <w:p w14:paraId="0414261E" w14:textId="77777777" w:rsidR="00D057B2" w:rsidRPr="00D057B2" w:rsidRDefault="00D057B2" w:rsidP="00D0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C5ABA" w14:textId="77777777" w:rsidR="00D057B2" w:rsidRPr="00D057B2" w:rsidRDefault="00D057B2" w:rsidP="00D057B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B2">
        <w:rPr>
          <w:rFonts w:ascii="Times New Roman" w:eastAsia="Times New Roman" w:hAnsi="Times New Roman" w:cs="Times New Roman"/>
          <w:sz w:val="24"/>
          <w:szCs w:val="24"/>
        </w:rPr>
        <w:t>I hope to be able Collings Lakes continue to improve its common elements during the time I am on the Board</w:t>
      </w:r>
    </w:p>
    <w:p w14:paraId="14F479A7" w14:textId="77777777" w:rsidR="005468FE" w:rsidRDefault="005468FE"/>
    <w:sectPr w:rsidR="0054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B2"/>
    <w:rsid w:val="0014330D"/>
    <w:rsid w:val="005468FE"/>
    <w:rsid w:val="00D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DD6F"/>
  <w15:chartTrackingRefBased/>
  <w15:docId w15:val="{19667E8B-48ED-49F3-B68F-EA08575D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34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riendeau</dc:creator>
  <cp:keywords/>
  <dc:description/>
  <cp:lastModifiedBy>amanda riendeau</cp:lastModifiedBy>
  <cp:revision>1</cp:revision>
  <dcterms:created xsi:type="dcterms:W3CDTF">2020-10-15T01:25:00Z</dcterms:created>
  <dcterms:modified xsi:type="dcterms:W3CDTF">2020-10-15T01:29:00Z</dcterms:modified>
</cp:coreProperties>
</file>